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531453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51181C"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E6AC5B8" w:rsidR="00204042" w:rsidRPr="00EA6E35" w:rsidRDefault="003074D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074D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Ms_AJEBA_159159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E17A584" w:rsidR="00204042" w:rsidRPr="00EA6E35" w:rsidRDefault="002C24A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C24A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Barriers and Enablers Affecting Women Entrepreneurs in Rwanda- Evidence from Women Avocado Fruit Exporters in Kigali City- Rwanda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E4A1650" w14:textId="210C309C" w:rsidR="00204042" w:rsidRPr="00AF3F59" w:rsidRDefault="00204042">
      <w:pPr>
        <w:rPr>
          <w:rFonts w:eastAsia="Arial Unicode MS"/>
          <w:sz w:val="20"/>
          <w:szCs w:val="20"/>
          <w:u w:val="single"/>
          <w:lang w:val="en-GB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2A3BCFB" w:rsidR="00204042" w:rsidRPr="00920ED2" w:rsidRDefault="00920ED2" w:rsidP="00920ED2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920ED2">
              <w:rPr>
                <w:sz w:val="20"/>
                <w:szCs w:val="20"/>
                <w:lang w:val="en-GB"/>
              </w:rPr>
              <w:t>The researcher has undertaken an empirical study on Barriers and Enablers Affecting Women Entrepreneurs in Rwanda</w:t>
            </w:r>
            <w:r>
              <w:rPr>
                <w:sz w:val="20"/>
                <w:szCs w:val="20"/>
                <w:lang w:val="en-GB"/>
              </w:rPr>
              <w:t xml:space="preserve">. Has opined that </w:t>
            </w:r>
            <w:r w:rsidRPr="00920ED2">
              <w:rPr>
                <w:sz w:val="20"/>
                <w:szCs w:val="20"/>
                <w:lang w:val="en-GB"/>
              </w:rPr>
              <w:t xml:space="preserve">the main challenges women entrepreneurs often face </w:t>
            </w:r>
            <w:r>
              <w:rPr>
                <w:sz w:val="20"/>
                <w:szCs w:val="20"/>
                <w:lang w:val="en-GB"/>
              </w:rPr>
              <w:t>are</w:t>
            </w:r>
            <w:r w:rsidRPr="00920ED2">
              <w:rPr>
                <w:sz w:val="20"/>
                <w:szCs w:val="20"/>
                <w:lang w:val="en-GB"/>
              </w:rPr>
              <w:t xml:space="preserve"> in securing loans or credit due to </w:t>
            </w:r>
            <w:r>
              <w:rPr>
                <w:sz w:val="20"/>
                <w:szCs w:val="20"/>
                <w:lang w:val="en-GB"/>
              </w:rPr>
              <w:t xml:space="preserve">a </w:t>
            </w:r>
            <w:r w:rsidRPr="00920ED2">
              <w:rPr>
                <w:sz w:val="20"/>
                <w:szCs w:val="20"/>
                <w:lang w:val="en-GB"/>
              </w:rPr>
              <w:t>lack of collateral, credit history</w:t>
            </w:r>
            <w:r>
              <w:rPr>
                <w:sz w:val="20"/>
                <w:szCs w:val="20"/>
                <w:lang w:val="en-GB"/>
              </w:rPr>
              <w:t>, poor access to training on export procedures, quality standards, Packaging, marketing support</w:t>
            </w:r>
            <w:r w:rsidRPr="00920ED2">
              <w:rPr>
                <w:sz w:val="20"/>
                <w:szCs w:val="20"/>
                <w:lang w:val="en-GB"/>
              </w:rPr>
              <w:t xml:space="preserve"> and financial literacy.</w:t>
            </w:r>
            <w:r>
              <w:t xml:space="preserve"> </w:t>
            </w:r>
            <w:r w:rsidRPr="00920ED2">
              <w:rPr>
                <w:sz w:val="20"/>
                <w:szCs w:val="20"/>
                <w:lang w:val="en-GB"/>
              </w:rPr>
              <w:t xml:space="preserve">These </w:t>
            </w:r>
            <w:r>
              <w:rPr>
                <w:sz w:val="20"/>
                <w:szCs w:val="20"/>
                <w:lang w:val="en-GB"/>
              </w:rPr>
              <w:t xml:space="preserve">barriers has led to the poor performance of the women entrepreneurs and have suggested revising </w:t>
            </w:r>
            <w:r w:rsidRPr="00920ED2">
              <w:rPr>
                <w:sz w:val="20"/>
                <w:szCs w:val="20"/>
                <w:lang w:val="en-GB"/>
              </w:rPr>
              <w:t>legal and policy frameworks to ensure women’s equal access to land, finance, and productive resources</w:t>
            </w:r>
            <w:r>
              <w:rPr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643927" w14:textId="7CCF70A3" w:rsidR="00204042" w:rsidRPr="00473200" w:rsidRDefault="0047320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  <w:r w:rsidRPr="00473200">
              <w:t>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2AB0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022AB0" w:rsidRPr="00EA6E35" w:rsidRDefault="00022AB0" w:rsidP="00022AB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022AB0" w:rsidRPr="00EA6E35" w:rsidRDefault="00022AB0" w:rsidP="00022AB0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77CA98" w14:textId="77777777" w:rsidR="00022AB0" w:rsidRDefault="002426A6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0ED5885" w14:textId="4AA418A3" w:rsidR="00DA7BA8" w:rsidRPr="00EA6E35" w:rsidRDefault="00DA7BA8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C0245">
              <w:rPr>
                <w:b/>
                <w:lang w:val="en-GB"/>
              </w:rPr>
              <w:t>It may be re-framed as an analysis of Barriers and Enablers Affecting Women Entrepreneurs in Rwanda: An Empirical Study of Avocado Exporters in Kigali</w:t>
            </w:r>
            <w:r>
              <w:rPr>
                <w:b/>
                <w:lang w:val="en-GB"/>
              </w:rPr>
              <w:t>.</w:t>
            </w:r>
          </w:p>
        </w:tc>
        <w:tc>
          <w:tcPr>
            <w:tcW w:w="1667" w:type="pct"/>
          </w:tcPr>
          <w:p w14:paraId="0C69DD75" w14:textId="55959A17" w:rsidR="00022AB0" w:rsidRPr="00A16250" w:rsidRDefault="00473200" w:rsidP="00A16250">
            <w:pPr>
              <w:keepNext/>
              <w:jc w:val="both"/>
              <w:outlineLvl w:val="1"/>
              <w:rPr>
                <w:b/>
                <w:lang w:val="en-GB"/>
              </w:rPr>
            </w:pPr>
            <w:r w:rsidRPr="00E10DFB">
              <w:t>We appreciate the reviewer’s perspective</w:t>
            </w:r>
            <w:r w:rsidRPr="00A16250">
              <w:t xml:space="preserve">, and the tittle has been re-framed </w:t>
            </w:r>
            <w:r w:rsidR="00A16250" w:rsidRPr="00A16250">
              <w:rPr>
                <w:b/>
                <w:lang w:val="en-GB"/>
              </w:rPr>
              <w:t>as an analysis of Barriers and Enablers Affecting Women Entrepreneurs in Rwanda: An Empirical Study of Avocado Exporters in Kigali.</w:t>
            </w:r>
            <w:r w:rsidR="00A16250" w:rsidRPr="00A16250">
              <w:t xml:space="preserve"> </w:t>
            </w:r>
          </w:p>
        </w:tc>
      </w:tr>
      <w:tr w:rsidR="00022AB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92CC88" w14:textId="77777777" w:rsidR="00022AB0" w:rsidRDefault="00022AB0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BC06A9A" w14:textId="53BD4569" w:rsidR="00DA7BA8" w:rsidRPr="00EA6E35" w:rsidRDefault="00DA7BA8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Yes, the abstract of the article is </w:t>
            </w:r>
            <w:r w:rsidRPr="006F2C29">
              <w:rPr>
                <w:b/>
                <w:bCs/>
                <w:lang w:val="en-GB"/>
              </w:rPr>
              <w:t>comprehensive</w:t>
            </w:r>
          </w:p>
        </w:tc>
        <w:tc>
          <w:tcPr>
            <w:tcW w:w="1667" w:type="pct"/>
          </w:tcPr>
          <w:p w14:paraId="7FC68848" w14:textId="7CD9BEDA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022AB0" w:rsidRPr="00EA6E35" w:rsidRDefault="00022AB0" w:rsidP="00022AB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350FFA" w14:textId="77777777" w:rsidR="00022AB0" w:rsidRDefault="00920ED2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1F93E96" w14:textId="69B2AD2E" w:rsidR="00DA7BA8" w:rsidRPr="00EA6E35" w:rsidRDefault="00DA7BA8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keywords are appropriate and sufficient.</w:t>
            </w:r>
          </w:p>
        </w:tc>
        <w:tc>
          <w:tcPr>
            <w:tcW w:w="1667" w:type="pct"/>
          </w:tcPr>
          <w:p w14:paraId="61E2DCF4" w14:textId="66A80471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022AB0" w:rsidRPr="00EA6E35" w:rsidRDefault="00022AB0" w:rsidP="00022AB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AFA3B7" w14:textId="77777777" w:rsidR="00022AB0" w:rsidRDefault="00022AB0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577A76B" w14:textId="3228620C" w:rsidR="00DA7BA8" w:rsidRPr="00EA6E35" w:rsidRDefault="00DA7BA8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8426C">
              <w:rPr>
                <w:b/>
                <w:bCs/>
                <w:lang w:val="en-GB"/>
              </w:rPr>
              <w:t xml:space="preserve">Yes, the background information of the paper </w:t>
            </w:r>
            <w:r>
              <w:rPr>
                <w:b/>
                <w:bCs/>
                <w:lang w:val="en-GB"/>
              </w:rPr>
              <w:t xml:space="preserve">is </w:t>
            </w:r>
            <w:r w:rsidRPr="00A8426C">
              <w:rPr>
                <w:b/>
                <w:bCs/>
                <w:lang w:val="en-GB"/>
              </w:rPr>
              <w:t xml:space="preserve">sufficient and </w:t>
            </w:r>
            <w:r>
              <w:rPr>
                <w:b/>
                <w:bCs/>
                <w:lang w:val="en-GB"/>
              </w:rPr>
              <w:t>well-organised.</w:t>
            </w:r>
          </w:p>
        </w:tc>
        <w:tc>
          <w:tcPr>
            <w:tcW w:w="1667" w:type="pct"/>
          </w:tcPr>
          <w:p w14:paraId="0A5EAFF5" w14:textId="22EE34A5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022AB0" w:rsidRPr="00EA6E35" w:rsidRDefault="00022AB0" w:rsidP="00022AB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E37C02" w14:textId="77777777" w:rsidR="00022AB0" w:rsidRDefault="00022AB0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9C7F265" w14:textId="7A193F00" w:rsidR="00DA7BA8" w:rsidRPr="00EA6E35" w:rsidRDefault="00DA7BA8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research Objectives and hypotheses have been clearly shown.</w:t>
            </w:r>
          </w:p>
        </w:tc>
        <w:tc>
          <w:tcPr>
            <w:tcW w:w="1667" w:type="pct"/>
          </w:tcPr>
          <w:p w14:paraId="56AACFE7" w14:textId="4A89A612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022AB0" w:rsidRPr="00EA6E35" w:rsidRDefault="00022AB0" w:rsidP="00022AB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A1ABA5" w14:textId="77777777" w:rsidR="00022AB0" w:rsidRDefault="002426A6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8F2BD0E" w14:textId="7B42C715" w:rsidR="00DA7BA8" w:rsidRPr="00EA6E35" w:rsidRDefault="00DA7BA8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Yes, the </w:t>
            </w:r>
            <w:r w:rsidRPr="002426A6">
              <w:rPr>
                <w:b/>
                <w:lang w:val="en-GB"/>
              </w:rPr>
              <w:t>literature review</w:t>
            </w:r>
            <w:r>
              <w:rPr>
                <w:b/>
                <w:lang w:val="en-GB"/>
              </w:rPr>
              <w:t>s are</w:t>
            </w:r>
            <w:r w:rsidRPr="002426A6">
              <w:rPr>
                <w:b/>
                <w:lang w:val="en-GB"/>
              </w:rPr>
              <w:t xml:space="preserve"> relevant and up to date</w:t>
            </w:r>
            <w:r>
              <w:rPr>
                <w:b/>
                <w:lang w:val="en-GB"/>
              </w:rPr>
              <w:t>.</w:t>
            </w:r>
          </w:p>
        </w:tc>
        <w:tc>
          <w:tcPr>
            <w:tcW w:w="1667" w:type="pct"/>
          </w:tcPr>
          <w:p w14:paraId="734BAD15" w14:textId="0DA57670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1F9EE" w14:textId="77777777" w:rsidR="00022AB0" w:rsidRDefault="002426A6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FB98532" w14:textId="4A7E0A4F" w:rsidR="00BD49B7" w:rsidRPr="00EA6E35" w:rsidRDefault="00BD49B7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research methodology is appropriate for the study, and it is well defined.</w:t>
            </w:r>
          </w:p>
        </w:tc>
        <w:tc>
          <w:tcPr>
            <w:tcW w:w="1667" w:type="pct"/>
          </w:tcPr>
          <w:p w14:paraId="5B378D21" w14:textId="6B16E9FA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22AB0" w:rsidRPr="00EA6E35" w:rsidRDefault="00022AB0" w:rsidP="00022AB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07FDAB" w14:textId="77777777" w:rsidR="00022AB0" w:rsidRDefault="002426A6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95B57A1" w14:textId="599B7CBC" w:rsidR="00BD49B7" w:rsidRPr="00EA6E35" w:rsidRDefault="00BD49B7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Yes, the </w:t>
            </w:r>
            <w:r w:rsidRPr="002426A6">
              <w:rPr>
                <w:b/>
                <w:lang w:val="en-GB"/>
              </w:rPr>
              <w:t>ethical issues are properly addressed.</w:t>
            </w:r>
          </w:p>
        </w:tc>
        <w:tc>
          <w:tcPr>
            <w:tcW w:w="1667" w:type="pct"/>
          </w:tcPr>
          <w:p w14:paraId="103D7017" w14:textId="598F5BC9" w:rsidR="00022AB0" w:rsidRPr="002426A6" w:rsidRDefault="00A16250" w:rsidP="00022AB0">
            <w:pPr>
              <w:keepNext/>
              <w:outlineLvl w:val="1"/>
              <w:rPr>
                <w:b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10D071" w14:textId="77777777" w:rsidR="00022AB0" w:rsidRDefault="002426A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498FF44" w14:textId="6C195092" w:rsidR="00BD49B7" w:rsidRPr="002426A6" w:rsidRDefault="00BD49B7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results presented are clear and precise.</w:t>
            </w:r>
          </w:p>
        </w:tc>
        <w:tc>
          <w:tcPr>
            <w:tcW w:w="1667" w:type="pct"/>
          </w:tcPr>
          <w:p w14:paraId="5C85D0C2" w14:textId="1F7B2E38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22AB0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022AB0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767545" w14:textId="77777777" w:rsidR="00022AB0" w:rsidRDefault="002426A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BC888B7" w14:textId="7F7DD292" w:rsidR="00C47066" w:rsidRPr="002426A6" w:rsidRDefault="00C4706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tables and relevant data of the research are presented properly.</w:t>
            </w:r>
          </w:p>
        </w:tc>
        <w:tc>
          <w:tcPr>
            <w:tcW w:w="1667" w:type="pct"/>
          </w:tcPr>
          <w:p w14:paraId="3731B36A" w14:textId="2CE521BA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100FE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D9CEC0" w14:textId="77777777" w:rsidR="00022AB0" w:rsidRDefault="00022AB0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726B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B44548E" w14:textId="59DD846C" w:rsidR="00C47066" w:rsidRPr="002426A6" w:rsidRDefault="00C4706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conclusion was reached logically.</w:t>
            </w:r>
          </w:p>
        </w:tc>
        <w:tc>
          <w:tcPr>
            <w:tcW w:w="1667" w:type="pct"/>
          </w:tcPr>
          <w:p w14:paraId="076CB8C3" w14:textId="58F5A323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E6AA4D" w14:textId="77777777" w:rsidR="00022AB0" w:rsidRDefault="002426A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21336C26" w14:textId="43200C09" w:rsidR="00C47066" w:rsidRPr="002426A6" w:rsidRDefault="00C4706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conclusion is supported with necessary data.</w:t>
            </w:r>
          </w:p>
        </w:tc>
        <w:tc>
          <w:tcPr>
            <w:tcW w:w="1667" w:type="pct"/>
          </w:tcPr>
          <w:p w14:paraId="4CC8AAA5" w14:textId="3E9F63CC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C54F56" w14:textId="77777777" w:rsidR="00022AB0" w:rsidRDefault="00022AB0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726B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A68CFF8" w14:textId="2B8154E2" w:rsidR="00C47066" w:rsidRPr="002426A6" w:rsidRDefault="00C4706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426A6">
              <w:rPr>
                <w:b/>
                <w:lang w:val="en-GB"/>
              </w:rPr>
              <w:t xml:space="preserve">Further efforts should have been made to show the limitations </w:t>
            </w:r>
            <w:r>
              <w:rPr>
                <w:b/>
                <w:lang w:val="en-GB"/>
              </w:rPr>
              <w:t>separately.</w:t>
            </w:r>
          </w:p>
        </w:tc>
        <w:tc>
          <w:tcPr>
            <w:tcW w:w="1667" w:type="pct"/>
          </w:tcPr>
          <w:p w14:paraId="71FF1B95" w14:textId="1FF35F0F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D0EEBC" w14:textId="77777777" w:rsidR="00022AB0" w:rsidRDefault="00022AB0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726B9"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5638AFA" w14:textId="77777777" w:rsidR="00C47066" w:rsidRPr="002426A6" w:rsidRDefault="00C47066" w:rsidP="00C47066">
            <w:pPr>
              <w:rPr>
                <w:b/>
                <w:lang w:val="en-GB"/>
              </w:rPr>
            </w:pPr>
            <w:r w:rsidRPr="002426A6">
              <w:rPr>
                <w:b/>
                <w:lang w:val="en-GB"/>
              </w:rPr>
              <w:t>Yes</w:t>
            </w:r>
            <w:r>
              <w:rPr>
                <w:b/>
                <w:lang w:val="en-GB"/>
              </w:rPr>
              <w:t>,</w:t>
            </w:r>
            <w:r w:rsidRPr="002426A6">
              <w:rPr>
                <w:b/>
                <w:lang w:val="en-GB"/>
              </w:rPr>
              <w:t xml:space="preserve"> the references are relevant and sufficient in numbers</w:t>
            </w:r>
          </w:p>
          <w:p w14:paraId="32977494" w14:textId="77980782" w:rsidR="00C47066" w:rsidRPr="002426A6" w:rsidRDefault="00C4706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6025FB" w14:textId="6AE194CE" w:rsidR="00022AB0" w:rsidRPr="00EA6E35" w:rsidRDefault="00A16250" w:rsidP="00C4706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022AB0" w:rsidRPr="00EA6E35" w:rsidRDefault="00022AB0" w:rsidP="00022A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FF66B1" w14:textId="77777777" w:rsidR="00022AB0" w:rsidRDefault="009C0245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AB8C62B" w14:textId="1A135B09" w:rsidR="00C47066" w:rsidRPr="002426A6" w:rsidRDefault="00C47066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426A6">
              <w:rPr>
                <w:b/>
                <w:lang w:val="en-GB"/>
              </w:rPr>
              <w:t>Yes, the manuscript was written in clear and understandable language.</w:t>
            </w:r>
          </w:p>
        </w:tc>
        <w:tc>
          <w:tcPr>
            <w:tcW w:w="1667" w:type="pct"/>
          </w:tcPr>
          <w:p w14:paraId="3D972FCB" w14:textId="2EC20C75" w:rsidR="00022AB0" w:rsidRPr="00EA6E35" w:rsidRDefault="00A1625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2AB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22AB0" w:rsidRPr="00EA6E35" w:rsidRDefault="00022AB0" w:rsidP="00022AB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22AB0" w:rsidRPr="00EA6E35" w:rsidRDefault="00022AB0" w:rsidP="00022AB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D909579" w14:textId="77777777" w:rsidR="00022AB0" w:rsidRDefault="00022AB0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3EB64465" w14:textId="0EC31B73" w:rsidR="00DA1273" w:rsidRPr="00EA6E35" w:rsidRDefault="00DA1273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It may be reframed as mentioned above.</w:t>
            </w:r>
          </w:p>
        </w:tc>
        <w:tc>
          <w:tcPr>
            <w:tcW w:w="1667" w:type="pct"/>
          </w:tcPr>
          <w:p w14:paraId="716ABA7E" w14:textId="7C613F9D" w:rsidR="00022AB0" w:rsidRPr="00EA6E35" w:rsidRDefault="002151DB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22AB0" w:rsidRPr="00EA6E35" w:rsidRDefault="00022AB0" w:rsidP="00022AB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5EBD24" w14:textId="77777777" w:rsidR="00022AB0" w:rsidRDefault="00022AB0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DC0514E" w14:textId="1C8AD244" w:rsidR="00DA1273" w:rsidRPr="00EA6E35" w:rsidRDefault="00DA1273" w:rsidP="00022A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Yes, the abstract of the article is comprehensive enough.</w:t>
            </w:r>
          </w:p>
        </w:tc>
        <w:tc>
          <w:tcPr>
            <w:tcW w:w="1667" w:type="pct"/>
          </w:tcPr>
          <w:p w14:paraId="55FC2422" w14:textId="4FD6357D" w:rsidR="00022AB0" w:rsidRPr="00EA6E35" w:rsidRDefault="002151DB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22AB0" w:rsidRPr="00EA6E35" w:rsidRDefault="00022AB0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22AB0" w:rsidRPr="00EA6E35" w:rsidRDefault="00022AB0" w:rsidP="00022AB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D5C376E" w14:textId="77777777" w:rsidR="00022AB0" w:rsidRDefault="00022AB0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82172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5087CE6" w14:textId="05C75839" w:rsidR="00DA1273" w:rsidRPr="002426A6" w:rsidRDefault="00DA1273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 xml:space="preserve">Yes, the </w:t>
            </w:r>
            <w:r w:rsidRPr="00421369">
              <w:rPr>
                <w:b/>
                <w:bCs/>
                <w:lang w:val="en-GB"/>
              </w:rPr>
              <w:t xml:space="preserve">manuscript </w:t>
            </w:r>
            <w:r>
              <w:rPr>
                <w:b/>
                <w:bCs/>
                <w:lang w:val="en-GB"/>
              </w:rPr>
              <w:t xml:space="preserve">is </w:t>
            </w:r>
            <w:r w:rsidRPr="00421369">
              <w:rPr>
                <w:b/>
                <w:bCs/>
                <w:lang w:val="en-GB"/>
              </w:rPr>
              <w:t>scientifically correct</w:t>
            </w:r>
          </w:p>
        </w:tc>
        <w:tc>
          <w:tcPr>
            <w:tcW w:w="1667" w:type="pct"/>
          </w:tcPr>
          <w:p w14:paraId="51AC5B4C" w14:textId="6A3309CB" w:rsidR="00022AB0" w:rsidRPr="00EA6E35" w:rsidRDefault="002151DB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22AB0" w:rsidRPr="00EA6E35" w:rsidRDefault="00022AB0" w:rsidP="00022AB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22AB0" w:rsidRPr="00EA6E35" w:rsidRDefault="00022AB0" w:rsidP="00022AB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F6FCCC" w14:textId="77777777" w:rsidR="00022AB0" w:rsidRDefault="00022AB0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82172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5F581BC" w14:textId="2D4D170C" w:rsidR="00DA1273" w:rsidRPr="002426A6" w:rsidRDefault="00DA1273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21369">
              <w:rPr>
                <w:b/>
                <w:bCs/>
                <w:lang w:val="en-GB"/>
              </w:rPr>
              <w:t>Yes, the references are sufficient and recent</w:t>
            </w:r>
            <w:r>
              <w:rPr>
                <w:b/>
                <w:bCs/>
                <w:lang w:val="en-GB"/>
              </w:rPr>
              <w:t>, and suggested to number them properly.</w:t>
            </w:r>
          </w:p>
        </w:tc>
        <w:tc>
          <w:tcPr>
            <w:tcW w:w="1667" w:type="pct"/>
          </w:tcPr>
          <w:p w14:paraId="467EE6CF" w14:textId="242AEFE6" w:rsidR="00022AB0" w:rsidRPr="00EA6E35" w:rsidRDefault="002151DB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10DFB">
              <w:t>We appreciate the reviewer’s perspective</w:t>
            </w:r>
          </w:p>
        </w:tc>
      </w:tr>
      <w:tr w:rsidR="00022AB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22AB0" w:rsidRPr="00EA6E35" w:rsidRDefault="00022AB0" w:rsidP="00022AB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22AB0" w:rsidRPr="00EA6E35" w:rsidRDefault="00022AB0" w:rsidP="00022AB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C1E9E9E" w:rsidR="00022AB0" w:rsidRPr="002426A6" w:rsidRDefault="00022AB0" w:rsidP="002426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82172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3E5A6C65" w:rsidR="00022AB0" w:rsidRPr="00EA6E35" w:rsidRDefault="002151DB" w:rsidP="00022AB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  <w:bookmarkStart w:id="0" w:name="_GoBack"/>
            <w:bookmarkEnd w:id="0"/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8E0C9" w14:textId="77777777" w:rsidR="00531453" w:rsidRDefault="00531453">
      <w:r>
        <w:separator/>
      </w:r>
    </w:p>
  </w:endnote>
  <w:endnote w:type="continuationSeparator" w:id="0">
    <w:p w14:paraId="7DC53EF2" w14:textId="77777777" w:rsidR="00531453" w:rsidRDefault="0053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6D59721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151D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151D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BB59D" w14:textId="77777777" w:rsidR="00531453" w:rsidRDefault="00531453">
      <w:r>
        <w:separator/>
      </w:r>
    </w:p>
  </w:footnote>
  <w:footnote w:type="continuationSeparator" w:id="0">
    <w:p w14:paraId="0C20ABE1" w14:textId="77777777" w:rsidR="00531453" w:rsidRDefault="0053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2869EF"/>
    <w:multiLevelType w:val="multilevel"/>
    <w:tmpl w:val="8A4E5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12FC4"/>
    <w:rsid w:val="00022AB0"/>
    <w:rsid w:val="001061B4"/>
    <w:rsid w:val="0013039D"/>
    <w:rsid w:val="001C50F2"/>
    <w:rsid w:val="001E4607"/>
    <w:rsid w:val="00204042"/>
    <w:rsid w:val="00206283"/>
    <w:rsid w:val="002151DB"/>
    <w:rsid w:val="002426A6"/>
    <w:rsid w:val="00261933"/>
    <w:rsid w:val="002C24AE"/>
    <w:rsid w:val="002C66D6"/>
    <w:rsid w:val="003074DC"/>
    <w:rsid w:val="003755C3"/>
    <w:rsid w:val="004431F4"/>
    <w:rsid w:val="00473200"/>
    <w:rsid w:val="00480A6C"/>
    <w:rsid w:val="00495A04"/>
    <w:rsid w:val="0051181C"/>
    <w:rsid w:val="00531453"/>
    <w:rsid w:val="005479B3"/>
    <w:rsid w:val="00584486"/>
    <w:rsid w:val="005C677A"/>
    <w:rsid w:val="006534F5"/>
    <w:rsid w:val="0076279F"/>
    <w:rsid w:val="007A699C"/>
    <w:rsid w:val="008D2987"/>
    <w:rsid w:val="00920ED2"/>
    <w:rsid w:val="009A3A95"/>
    <w:rsid w:val="009A48D4"/>
    <w:rsid w:val="009C0245"/>
    <w:rsid w:val="009F4507"/>
    <w:rsid w:val="00A16250"/>
    <w:rsid w:val="00A7113E"/>
    <w:rsid w:val="00AA476E"/>
    <w:rsid w:val="00AE0DAE"/>
    <w:rsid w:val="00AF3F59"/>
    <w:rsid w:val="00B76CA6"/>
    <w:rsid w:val="00BC39B9"/>
    <w:rsid w:val="00BD49B7"/>
    <w:rsid w:val="00BE444F"/>
    <w:rsid w:val="00BF329B"/>
    <w:rsid w:val="00C255C0"/>
    <w:rsid w:val="00C47066"/>
    <w:rsid w:val="00D51B4B"/>
    <w:rsid w:val="00DA1273"/>
    <w:rsid w:val="00DA7BA8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1015</Words>
  <Characters>5789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J Peace Kayitesi</cp:lastModifiedBy>
  <cp:revision>2</cp:revision>
  <dcterms:created xsi:type="dcterms:W3CDTF">2026-05-25T14:50:00Z</dcterms:created>
  <dcterms:modified xsi:type="dcterms:W3CDTF">2026-05-25T14:50:00Z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